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701E6" w:rsidRPr="002452DA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 xml:space="preserve">ПРОТОКОЛ № </w:t>
      </w:r>
      <w:r w:rsidR="002452DA">
        <w:rPr>
          <w:rFonts w:ascii="Times New Roman" w:eastAsia="Times New Roman" w:hAnsi="Times New Roman"/>
          <w:b/>
          <w:sz w:val="24"/>
          <w:szCs w:val="24"/>
          <w:lang w:val="en-US"/>
        </w:rPr>
        <w:t>41</w:t>
      </w: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Днес </w:t>
      </w:r>
      <w:r w:rsidR="002452DA">
        <w:rPr>
          <w:rFonts w:ascii="Times New Roman" w:eastAsia="Times New Roman" w:hAnsi="Times New Roman"/>
          <w:b/>
          <w:sz w:val="24"/>
          <w:szCs w:val="24"/>
          <w:lang w:val="en-US"/>
        </w:rPr>
        <w:t>06</w:t>
      </w:r>
      <w:r w:rsidRPr="000D7CE5">
        <w:rPr>
          <w:rFonts w:ascii="Times New Roman" w:eastAsia="Times New Roman" w:hAnsi="Times New Roman"/>
          <w:b/>
          <w:sz w:val="24"/>
          <w:szCs w:val="24"/>
        </w:rPr>
        <w:t>.0</w:t>
      </w:r>
      <w:r w:rsidR="002452DA">
        <w:rPr>
          <w:rFonts w:ascii="Times New Roman" w:eastAsia="Times New Roman" w:hAnsi="Times New Roman"/>
          <w:b/>
          <w:sz w:val="24"/>
          <w:szCs w:val="24"/>
          <w:lang w:val="en-US"/>
        </w:rPr>
        <w:t>3</w:t>
      </w:r>
      <w:r w:rsidRPr="000D7CE5">
        <w:rPr>
          <w:rFonts w:ascii="Times New Roman" w:eastAsia="Times New Roman" w:hAnsi="Times New Roman"/>
          <w:b/>
          <w:sz w:val="24"/>
          <w:szCs w:val="24"/>
        </w:rPr>
        <w:t>.2018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г., в Разлог, се проведе </w:t>
      </w:r>
      <w:r w:rsidR="00CA5754">
        <w:rPr>
          <w:rFonts w:ascii="Times New Roman" w:eastAsia="Times New Roman" w:hAnsi="Times New Roman"/>
          <w:sz w:val="24"/>
          <w:szCs w:val="24"/>
        </w:rPr>
        <w:t>извънредно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заседание на ОИК – Разлог, на което присъстваха следните членове:</w:t>
      </w:r>
    </w:p>
    <w:p w:rsidR="005701E6" w:rsidRPr="000D7CE5" w:rsidRDefault="005701E6" w:rsidP="005701E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Председател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Зам.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Председател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Секретар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Членове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Мария Георгиева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Отсъстват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няма</w:t>
      </w:r>
      <w:proofErr w:type="spellEnd"/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 w:rsidRPr="000D7CE5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4C32FA"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Pr="000D7CE5">
        <w:rPr>
          <w:rFonts w:ascii="Times New Roman" w:eastAsia="Times New Roman" w:hAnsi="Times New Roman"/>
          <w:sz w:val="24"/>
          <w:szCs w:val="24"/>
        </w:rPr>
        <w:t>,</w:t>
      </w:r>
      <w:r w:rsidR="002452DA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0 часа  и председателствано от г-жа Елена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 xml:space="preserve"> – Председател на ОИК. Представен бе проекта 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ред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B05C4" w:rsidRDefault="00907054" w:rsidP="001B05C4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1 т. </w:t>
      </w:r>
      <w:proofErr w:type="spellStart"/>
      <w:r w:rsidR="000760AE">
        <w:rPr>
          <w:rFonts w:ascii="Times New Roman" w:eastAsia="Times New Roman" w:hAnsi="Times New Roman"/>
          <w:b/>
          <w:sz w:val="24"/>
          <w:szCs w:val="24"/>
          <w:lang w:val="ru-RU"/>
        </w:rPr>
        <w:t>Разглеждане</w:t>
      </w:r>
      <w:proofErr w:type="spellEnd"/>
      <w:r w:rsidR="000760A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на п</w:t>
      </w:r>
      <w:proofErr w:type="spellStart"/>
      <w:r w:rsidR="002452DA">
        <w:rPr>
          <w:rFonts w:ascii="Times New Roman" w:eastAsia="Times New Roman" w:hAnsi="Times New Roman"/>
          <w:b/>
          <w:sz w:val="24"/>
          <w:szCs w:val="24"/>
        </w:rPr>
        <w:t>олучена</w:t>
      </w:r>
      <w:proofErr w:type="spellEnd"/>
      <w:r w:rsidR="000C6BC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452DA">
        <w:rPr>
          <w:rFonts w:ascii="Times New Roman" w:eastAsia="Times New Roman" w:hAnsi="Times New Roman"/>
          <w:b/>
          <w:sz w:val="24"/>
          <w:szCs w:val="24"/>
        </w:rPr>
        <w:t>жалба</w:t>
      </w:r>
      <w:r w:rsidR="000C6BC8">
        <w:rPr>
          <w:rFonts w:ascii="Times New Roman" w:eastAsia="Times New Roman" w:hAnsi="Times New Roman"/>
          <w:b/>
          <w:sz w:val="24"/>
          <w:szCs w:val="24"/>
        </w:rPr>
        <w:t xml:space="preserve"> от </w:t>
      </w:r>
      <w:r w:rsidR="000C6BC8" w:rsidRPr="000C6BC8">
        <w:rPr>
          <w:rFonts w:ascii="Times New Roman" w:eastAsia="Times New Roman" w:hAnsi="Times New Roman"/>
          <w:b/>
          <w:sz w:val="24"/>
          <w:szCs w:val="24"/>
        </w:rPr>
        <w:t xml:space="preserve">Атанас </w:t>
      </w:r>
      <w:r w:rsidR="000C6BC8" w:rsidRPr="000D7CE5">
        <w:rPr>
          <w:rFonts w:ascii="Times New Roman" w:hAnsi="Times New Roman"/>
          <w:b/>
          <w:sz w:val="24"/>
          <w:szCs w:val="24"/>
        </w:rPr>
        <w:t xml:space="preserve">Александров </w:t>
      </w:r>
      <w:proofErr w:type="spellStart"/>
      <w:r w:rsidR="000C6BC8" w:rsidRPr="000C6BC8">
        <w:rPr>
          <w:rFonts w:ascii="Times New Roman" w:eastAsia="Times New Roman" w:hAnsi="Times New Roman"/>
          <w:b/>
          <w:sz w:val="24"/>
          <w:szCs w:val="24"/>
        </w:rPr>
        <w:t>Крънчев</w:t>
      </w:r>
      <w:proofErr w:type="spellEnd"/>
      <w:r w:rsidR="000C6BC8" w:rsidRPr="000C6BC8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2452DA">
        <w:rPr>
          <w:rFonts w:ascii="Times New Roman" w:eastAsia="Times New Roman" w:hAnsi="Times New Roman"/>
          <w:b/>
          <w:sz w:val="24"/>
          <w:szCs w:val="24"/>
        </w:rPr>
        <w:t>чрез адвокат Тихомир Николаев Рачев, заведена с вх. № 225/01.03.2018 г. във вхо</w:t>
      </w:r>
      <w:r w:rsidR="00BC05B8">
        <w:rPr>
          <w:rFonts w:ascii="Times New Roman" w:eastAsia="Times New Roman" w:hAnsi="Times New Roman"/>
          <w:b/>
          <w:sz w:val="24"/>
          <w:szCs w:val="24"/>
        </w:rPr>
        <w:t>дящия дневник на ОИК гр. Разлог</w:t>
      </w:r>
      <w:r w:rsidR="00BC05B8">
        <w:rPr>
          <w:rFonts w:ascii="Times New Roman" w:eastAsia="Times New Roman" w:hAnsi="Times New Roman"/>
          <w:b/>
          <w:sz w:val="24"/>
          <w:szCs w:val="24"/>
        </w:rPr>
        <w:t>,</w:t>
      </w:r>
      <w:r w:rsidR="00BC05B8" w:rsidRPr="000D7C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05B8" w:rsidRPr="00525FDA">
        <w:rPr>
          <w:rFonts w:ascii="Times New Roman" w:eastAsia="Times New Roman" w:hAnsi="Times New Roman"/>
          <w:b/>
          <w:sz w:val="24"/>
          <w:szCs w:val="24"/>
        </w:rPr>
        <w:t>против</w:t>
      </w:r>
      <w:proofErr w:type="gramEnd"/>
      <w:r w:rsidR="00BC05B8" w:rsidRPr="00525FDA">
        <w:rPr>
          <w:rFonts w:ascii="Times New Roman" w:eastAsia="Times New Roman" w:hAnsi="Times New Roman"/>
          <w:b/>
          <w:sz w:val="24"/>
          <w:szCs w:val="24"/>
        </w:rPr>
        <w:t xml:space="preserve"> Решение 236/23.02.2018 г. на ОИК – Разлог</w:t>
      </w:r>
    </w:p>
    <w:p w:rsidR="00907054" w:rsidRPr="000D7CE5" w:rsidRDefault="00907054" w:rsidP="00907054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07054" w:rsidRPr="000D7CE5" w:rsidRDefault="00907054" w:rsidP="00907054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701E6" w:rsidRPr="000D7CE5" w:rsidRDefault="005701E6" w:rsidP="00907054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ОИК-</w:t>
      </w:r>
      <w:r w:rsidR="00A527A1" w:rsidRPr="000D7CE5">
        <w:rPr>
          <w:rFonts w:ascii="Times New Roman" w:hAnsi="Times New Roman"/>
          <w:sz w:val="24"/>
          <w:szCs w:val="24"/>
          <w:lang w:val="ru-RU"/>
        </w:rPr>
        <w:t>Разлог</w:t>
      </w:r>
      <w:r w:rsidRPr="000D7CE5">
        <w:rPr>
          <w:rFonts w:ascii="Times New Roman" w:hAnsi="Times New Roman"/>
          <w:sz w:val="24"/>
          <w:szCs w:val="24"/>
          <w:lang w:val="ru-RU"/>
        </w:rPr>
        <w:t xml:space="preserve"> подложи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предложения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D7CE5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proofErr w:type="gram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Същият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бе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приет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следното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>:</w:t>
      </w:r>
    </w:p>
    <w:p w:rsidR="00907054" w:rsidRPr="000D7CE5" w:rsidRDefault="00907054" w:rsidP="00A5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>Гласували 11 членове на ОИК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„ЗА“ – 11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Мария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07054" w:rsidRPr="001B05C4" w:rsidRDefault="00907054" w:rsidP="00A527A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 1  от дневният ред  : </w:t>
      </w:r>
      <w:r w:rsidR="002452DA">
        <w:rPr>
          <w:rFonts w:ascii="Times New Roman" w:eastAsia="Times New Roman" w:hAnsi="Times New Roman"/>
          <w:b/>
          <w:sz w:val="24"/>
          <w:szCs w:val="24"/>
        </w:rPr>
        <w:t xml:space="preserve">Относно получена жалба от </w:t>
      </w:r>
      <w:r w:rsidR="002452DA" w:rsidRPr="000C6BC8">
        <w:rPr>
          <w:rFonts w:ascii="Times New Roman" w:eastAsia="Times New Roman" w:hAnsi="Times New Roman"/>
          <w:b/>
          <w:sz w:val="24"/>
          <w:szCs w:val="24"/>
        </w:rPr>
        <w:t xml:space="preserve">Атанас </w:t>
      </w:r>
      <w:r w:rsidR="002452DA" w:rsidRPr="000D7CE5">
        <w:rPr>
          <w:rFonts w:ascii="Times New Roman" w:hAnsi="Times New Roman"/>
          <w:b/>
          <w:sz w:val="24"/>
          <w:szCs w:val="24"/>
        </w:rPr>
        <w:t xml:space="preserve">Александров </w:t>
      </w:r>
      <w:proofErr w:type="spellStart"/>
      <w:r w:rsidR="002452DA" w:rsidRPr="000C6BC8">
        <w:rPr>
          <w:rFonts w:ascii="Times New Roman" w:eastAsia="Times New Roman" w:hAnsi="Times New Roman"/>
          <w:b/>
          <w:sz w:val="24"/>
          <w:szCs w:val="24"/>
        </w:rPr>
        <w:t>Крънчев</w:t>
      </w:r>
      <w:proofErr w:type="spellEnd"/>
      <w:r w:rsidR="002452DA" w:rsidRPr="000C6BC8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2452DA">
        <w:rPr>
          <w:rFonts w:ascii="Times New Roman" w:eastAsia="Times New Roman" w:hAnsi="Times New Roman"/>
          <w:b/>
          <w:sz w:val="24"/>
          <w:szCs w:val="24"/>
        </w:rPr>
        <w:t>чрез адвокат Тихомир Николаев Рачев, заведена с вх. № 225/01.03.2018 г. във вхо</w:t>
      </w:r>
      <w:r w:rsidR="00BC05B8">
        <w:rPr>
          <w:rFonts w:ascii="Times New Roman" w:eastAsia="Times New Roman" w:hAnsi="Times New Roman"/>
          <w:b/>
          <w:sz w:val="24"/>
          <w:szCs w:val="24"/>
        </w:rPr>
        <w:t>дящия дневник на ОИК гр. Разлог</w:t>
      </w:r>
      <w:r w:rsidR="00BC05B8">
        <w:rPr>
          <w:rFonts w:ascii="Times New Roman" w:eastAsia="Times New Roman" w:hAnsi="Times New Roman"/>
          <w:b/>
          <w:sz w:val="24"/>
          <w:szCs w:val="24"/>
        </w:rPr>
        <w:t>,</w:t>
      </w:r>
      <w:r w:rsidR="00BC05B8" w:rsidRPr="000D7CE5">
        <w:rPr>
          <w:rFonts w:ascii="Times New Roman" w:hAnsi="Times New Roman"/>
          <w:sz w:val="24"/>
          <w:szCs w:val="24"/>
        </w:rPr>
        <w:t xml:space="preserve"> </w:t>
      </w:r>
      <w:r w:rsidR="00BC05B8" w:rsidRPr="00525FDA">
        <w:rPr>
          <w:rFonts w:ascii="Times New Roman" w:eastAsia="Times New Roman" w:hAnsi="Times New Roman"/>
          <w:b/>
          <w:sz w:val="24"/>
          <w:szCs w:val="24"/>
        </w:rPr>
        <w:t>против Решение 236/23.02.2018 г. на ОИК – Разлог</w:t>
      </w:r>
    </w:p>
    <w:p w:rsidR="00907054" w:rsidRPr="000D7CE5" w:rsidRDefault="00907054" w:rsidP="0090705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7054" w:rsidRPr="000D7CE5" w:rsidRDefault="00907054" w:rsidP="0090705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907054" w:rsidRPr="002452DA" w:rsidRDefault="00907054" w:rsidP="00A527A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6BC8" w:rsidRDefault="002452DA" w:rsidP="000C6BC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Постъпила е жалба от </w:t>
      </w:r>
      <w:r w:rsidRPr="002452DA">
        <w:rPr>
          <w:rFonts w:ascii="Times New Roman" w:eastAsia="Times New Roman" w:hAnsi="Times New Roman"/>
          <w:sz w:val="24"/>
          <w:szCs w:val="24"/>
        </w:rPr>
        <w:t xml:space="preserve">Атанас </w:t>
      </w:r>
      <w:r w:rsidRPr="002452DA">
        <w:rPr>
          <w:rFonts w:ascii="Times New Roman" w:hAnsi="Times New Roman"/>
          <w:sz w:val="24"/>
          <w:szCs w:val="24"/>
        </w:rPr>
        <w:t xml:space="preserve">Александров </w:t>
      </w:r>
      <w:proofErr w:type="spellStart"/>
      <w:r w:rsidRPr="002452DA">
        <w:rPr>
          <w:rFonts w:ascii="Times New Roman" w:eastAsia="Times New Roman" w:hAnsi="Times New Roman"/>
          <w:sz w:val="24"/>
          <w:szCs w:val="24"/>
        </w:rPr>
        <w:t>Крънчев</w:t>
      </w:r>
      <w:proofErr w:type="spellEnd"/>
      <w:r w:rsidRPr="002452DA">
        <w:rPr>
          <w:rFonts w:ascii="Times New Roman" w:eastAsia="Times New Roman" w:hAnsi="Times New Roman"/>
          <w:sz w:val="24"/>
          <w:szCs w:val="24"/>
        </w:rPr>
        <w:t>, чрез адвокат Тихомир Николаев Рачев, заведена с вх. № 225/01.03.2018 г. във входящия дневник на ОИК гр. Разлог</w:t>
      </w:r>
      <w:r w:rsidRPr="002452DA">
        <w:rPr>
          <w:rFonts w:ascii="Times New Roman" w:eastAsia="Times New Roman" w:hAnsi="Times New Roman"/>
          <w:sz w:val="24"/>
          <w:szCs w:val="24"/>
        </w:rPr>
        <w:t xml:space="preserve"> против Решение 236/23.02.2018 г.</w:t>
      </w:r>
      <w:r>
        <w:rPr>
          <w:rFonts w:ascii="Times New Roman" w:eastAsia="Times New Roman" w:hAnsi="Times New Roman"/>
          <w:sz w:val="24"/>
          <w:szCs w:val="24"/>
        </w:rPr>
        <w:t xml:space="preserve"> на ОИК – Разлог.</w:t>
      </w:r>
    </w:p>
    <w:p w:rsidR="002452DA" w:rsidRDefault="002452DA" w:rsidP="000C6BC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 жалбата са наведени доводи за нарушения на материалния закон и за неспазване на процедурата от ОИК Разлог</w:t>
      </w:r>
      <w:r w:rsidR="005D29B6" w:rsidRPr="005D29B6">
        <w:rPr>
          <w:rFonts w:ascii="Times New Roman" w:eastAsia="Times New Roman" w:hAnsi="Times New Roman"/>
          <w:sz w:val="24"/>
          <w:szCs w:val="24"/>
        </w:rPr>
        <w:t xml:space="preserve"> </w:t>
      </w:r>
      <w:r w:rsidR="005D29B6">
        <w:rPr>
          <w:rFonts w:ascii="Times New Roman" w:eastAsia="Times New Roman" w:hAnsi="Times New Roman"/>
          <w:sz w:val="24"/>
          <w:szCs w:val="24"/>
        </w:rPr>
        <w:t>и се иска отмяна на решението като незаконосъобразно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452DA" w:rsidRPr="002452DA" w:rsidRDefault="002452DA" w:rsidP="000C6B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7054" w:rsidRPr="00903EC1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907054" w:rsidRPr="000D7CE5" w:rsidRDefault="00907054" w:rsidP="0090705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054" w:rsidRPr="000D7CE5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>Гласували 11 членове на ОИК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907054" w:rsidRPr="000D7CE5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„ЗА“ – 11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Мария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907054" w:rsidRPr="000D7CE5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0D7CE5" w:rsidRPr="000D7CE5" w:rsidRDefault="000D7CE5" w:rsidP="0090705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5754" w:rsidRPr="000D7CE5" w:rsidRDefault="00CA5754" w:rsidP="00CA575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D7CE5">
        <w:rPr>
          <w:rFonts w:ascii="Times New Roman" w:hAnsi="Times New Roman"/>
          <w:sz w:val="24"/>
          <w:szCs w:val="24"/>
        </w:rPr>
        <w:t xml:space="preserve">Предвид изложеното и на основание чл. </w:t>
      </w:r>
      <w:r w:rsidR="00CC43A1">
        <w:rPr>
          <w:rFonts w:ascii="Times New Roman" w:hAnsi="Times New Roman"/>
          <w:sz w:val="24"/>
          <w:szCs w:val="24"/>
        </w:rPr>
        <w:t>459</w:t>
      </w:r>
      <w:r w:rsidRPr="000D7CE5">
        <w:rPr>
          <w:rFonts w:ascii="Times New Roman" w:hAnsi="Times New Roman"/>
          <w:sz w:val="24"/>
          <w:szCs w:val="24"/>
        </w:rPr>
        <w:t xml:space="preserve">, ал. </w:t>
      </w:r>
      <w:r w:rsidR="00CC43A1">
        <w:rPr>
          <w:rFonts w:ascii="Times New Roman" w:hAnsi="Times New Roman"/>
          <w:sz w:val="24"/>
          <w:szCs w:val="24"/>
        </w:rPr>
        <w:t xml:space="preserve">3 </w:t>
      </w:r>
      <w:r w:rsidRPr="000D7CE5">
        <w:rPr>
          <w:rFonts w:ascii="Times New Roman" w:hAnsi="Times New Roman"/>
          <w:sz w:val="24"/>
          <w:szCs w:val="24"/>
        </w:rPr>
        <w:t xml:space="preserve">от Изборния кодекс 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t> 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0D7CE5">
        <w:rPr>
          <w:b/>
        </w:rPr>
        <w:t>РЕШЕНИЕ № 23</w:t>
      </w:r>
      <w:r w:rsidR="002452DA">
        <w:rPr>
          <w:b/>
        </w:rPr>
        <w:t>7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t> </w:t>
      </w:r>
    </w:p>
    <w:p w:rsidR="00CC43A1" w:rsidRDefault="000D7CE5" w:rsidP="00CC43A1">
      <w:pPr>
        <w:pStyle w:val="a4"/>
        <w:shd w:val="clear" w:color="auto" w:fill="FFFFFF"/>
        <w:spacing w:before="0" w:beforeAutospacing="0" w:after="150" w:afterAutospacing="0"/>
        <w:jc w:val="both"/>
      </w:pPr>
      <w:r w:rsidRPr="000D7CE5">
        <w:t xml:space="preserve">           </w:t>
      </w:r>
      <w:r w:rsidR="00CA5754">
        <w:t xml:space="preserve">Да се </w:t>
      </w:r>
      <w:r w:rsidR="002452DA">
        <w:t xml:space="preserve">изпрати </w:t>
      </w:r>
      <w:r w:rsidR="00CC43A1">
        <w:t xml:space="preserve">жалбата и преписката към нея на </w:t>
      </w:r>
      <w:r w:rsidR="0033718C">
        <w:t>А</w:t>
      </w:r>
      <w:r w:rsidR="00CC43A1">
        <w:t>дминистративен съд</w:t>
      </w:r>
      <w:r w:rsidR="00CC43A1">
        <w:t xml:space="preserve"> - Благоевград</w:t>
      </w:r>
      <w:r w:rsidR="00CC43A1">
        <w:t>.</w:t>
      </w:r>
      <w:r w:rsidR="00CC43A1">
        <w:t xml:space="preserve"> </w:t>
      </w:r>
    </w:p>
    <w:p w:rsidR="0033718C" w:rsidRDefault="00CC43A1" w:rsidP="00CC43A1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Определя дежурни за окомплектоване и изпращане на преписката</w:t>
      </w:r>
      <w:r w:rsidR="0033718C">
        <w:t xml:space="preserve"> до А</w:t>
      </w:r>
      <w:r>
        <w:t>дминистративен съд Благоевград</w:t>
      </w:r>
      <w:r w:rsidR="0033718C">
        <w:t>:</w:t>
      </w:r>
    </w:p>
    <w:p w:rsidR="00CC43A1" w:rsidRDefault="00CC43A1" w:rsidP="0033718C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</w:pPr>
      <w:r>
        <w:t xml:space="preserve">Елена Кирилова </w:t>
      </w:r>
      <w:proofErr w:type="spellStart"/>
      <w:r>
        <w:t>Пандева</w:t>
      </w:r>
      <w:proofErr w:type="spellEnd"/>
      <w:r>
        <w:t xml:space="preserve"> </w:t>
      </w:r>
      <w:r w:rsidR="0033718C">
        <w:t>– председател на ОИК Разлог</w:t>
      </w:r>
    </w:p>
    <w:p w:rsidR="00CC43A1" w:rsidRDefault="00CC43A1" w:rsidP="00CC43A1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</w:pPr>
      <w:r>
        <w:t xml:space="preserve">Мария Иванова </w:t>
      </w:r>
      <w:proofErr w:type="spellStart"/>
      <w:r>
        <w:t>Прешелкова</w:t>
      </w:r>
      <w:proofErr w:type="spellEnd"/>
      <w:r w:rsidR="0033718C">
        <w:t xml:space="preserve"> – член на ОИК Разлог</w:t>
      </w:r>
    </w:p>
    <w:p w:rsidR="00CC43A1" w:rsidRDefault="00CC43A1" w:rsidP="00CC43A1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</w:pPr>
      <w:r>
        <w:t>Слав</w:t>
      </w:r>
      <w:r w:rsidR="00BC05B8">
        <w:t>ч</w:t>
      </w:r>
      <w:r>
        <w:t>о Иванов Попов</w:t>
      </w:r>
      <w:r w:rsidR="0033718C">
        <w:t xml:space="preserve"> – член на ОИК Разлог</w:t>
      </w:r>
    </w:p>
    <w:p w:rsidR="00CC43A1" w:rsidRDefault="00CC43A1" w:rsidP="00CC43A1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</w:pPr>
      <w:r>
        <w:t>Росица Никифорова Берова</w:t>
      </w:r>
      <w:r w:rsidR="0033718C">
        <w:t xml:space="preserve"> – член ОИК Разлог</w:t>
      </w:r>
    </w:p>
    <w:p w:rsidR="009A1F10" w:rsidRDefault="00E30A78" w:rsidP="00723FC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 за дежурни, които да представляват ОИК Разлог пред </w:t>
      </w:r>
      <w:r w:rsidR="003371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</w:t>
      </w:r>
      <w:r w:rsidR="00FC1DB0">
        <w:rPr>
          <w:rFonts w:ascii="Times New Roman" w:hAnsi="Times New Roman"/>
          <w:sz w:val="24"/>
          <w:szCs w:val="24"/>
        </w:rPr>
        <w:t>тив</w:t>
      </w:r>
      <w:r w:rsidR="00903EC1">
        <w:rPr>
          <w:rFonts w:ascii="Times New Roman" w:hAnsi="Times New Roman"/>
          <w:sz w:val="24"/>
          <w:szCs w:val="24"/>
        </w:rPr>
        <w:t>ен</w:t>
      </w:r>
      <w:r w:rsidR="00FC1DB0">
        <w:rPr>
          <w:rFonts w:ascii="Times New Roman" w:hAnsi="Times New Roman"/>
          <w:sz w:val="24"/>
          <w:szCs w:val="24"/>
        </w:rPr>
        <w:t xml:space="preserve"> съд Благоевград</w:t>
      </w:r>
      <w:r>
        <w:rPr>
          <w:rFonts w:ascii="Times New Roman" w:hAnsi="Times New Roman"/>
          <w:sz w:val="24"/>
          <w:szCs w:val="24"/>
        </w:rPr>
        <w:t>:</w:t>
      </w:r>
    </w:p>
    <w:p w:rsidR="0033718C" w:rsidRDefault="0033718C" w:rsidP="0033718C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</w:pPr>
      <w:r>
        <w:t xml:space="preserve">Елена Кирилова </w:t>
      </w:r>
      <w:proofErr w:type="spellStart"/>
      <w:r>
        <w:t>Пандева</w:t>
      </w:r>
      <w:proofErr w:type="spellEnd"/>
      <w:r>
        <w:t xml:space="preserve"> – председател на ОИК Разлог</w:t>
      </w:r>
    </w:p>
    <w:p w:rsidR="0033718C" w:rsidRDefault="0033718C" w:rsidP="0033718C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</w:pPr>
      <w:r>
        <w:t>Слав</w:t>
      </w:r>
      <w:r w:rsidR="00BC05B8">
        <w:t>ч</w:t>
      </w:r>
      <w:r>
        <w:t>о Иванов Попов – член на ОИК Разлог</w:t>
      </w:r>
    </w:p>
    <w:p w:rsidR="0033718C" w:rsidRDefault="0033718C" w:rsidP="0033718C">
      <w:pPr>
        <w:pStyle w:val="a7"/>
        <w:numPr>
          <w:ilvl w:val="0"/>
          <w:numId w:val="1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Мария Георгиева </w:t>
      </w:r>
      <w:proofErr w:type="spellStart"/>
      <w:r>
        <w:rPr>
          <w:rFonts w:ascii="Times New Roman" w:hAnsi="Times New Roman"/>
          <w:sz w:val="24"/>
          <w:szCs w:val="24"/>
        </w:rPr>
        <w:t>Иливчева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– </w:t>
      </w:r>
      <w:r w:rsidRPr="00737EC2">
        <w:rPr>
          <w:rFonts w:ascii="Times New Roman" w:hAnsi="Times New Roman"/>
          <w:sz w:val="24"/>
          <w:szCs w:val="24"/>
        </w:rPr>
        <w:t>член на ОИК Разлог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907054" w:rsidRPr="000D7CE5">
        <w:rPr>
          <w:rFonts w:ascii="Times New Roman" w:eastAsia="Times New Roman" w:hAnsi="Times New Roman"/>
          <w:sz w:val="24"/>
          <w:szCs w:val="24"/>
        </w:rPr>
        <w:t>1</w:t>
      </w:r>
      <w:r w:rsidR="0033718C">
        <w:rPr>
          <w:rFonts w:ascii="Times New Roman" w:eastAsia="Times New Roman" w:hAnsi="Times New Roman"/>
          <w:sz w:val="24"/>
          <w:szCs w:val="24"/>
        </w:rPr>
        <w:t>9</w:t>
      </w:r>
      <w:r w:rsidR="00907054" w:rsidRPr="000D7CE5">
        <w:rPr>
          <w:rFonts w:ascii="Times New Roman" w:eastAsia="Times New Roman" w:hAnsi="Times New Roman"/>
          <w:sz w:val="24"/>
          <w:szCs w:val="24"/>
        </w:rPr>
        <w:t>:</w:t>
      </w:r>
      <w:r w:rsidR="0033718C">
        <w:rPr>
          <w:rFonts w:ascii="Times New Roman" w:eastAsia="Times New Roman" w:hAnsi="Times New Roman"/>
          <w:sz w:val="24"/>
          <w:szCs w:val="24"/>
        </w:rPr>
        <w:t>0</w:t>
      </w:r>
      <w:r w:rsidR="00FC1DB0">
        <w:rPr>
          <w:rFonts w:ascii="Times New Roman" w:eastAsia="Times New Roman" w:hAnsi="Times New Roman"/>
          <w:sz w:val="24"/>
          <w:szCs w:val="24"/>
        </w:rPr>
        <w:t>0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/Елена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>/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A1F10" w:rsidRPr="000D7CE5" w:rsidRDefault="009A1F10" w:rsidP="009A1F1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Pr="000D7CE5">
        <w:rPr>
          <w:rFonts w:ascii="Times New Roman" w:eastAsia="Times New Roman" w:hAnsi="Times New Roman"/>
          <w:sz w:val="24"/>
          <w:szCs w:val="24"/>
        </w:rPr>
        <w:tab/>
        <w:t>…………………</w:t>
      </w:r>
    </w:p>
    <w:p w:rsidR="00CA2FCF" w:rsidRPr="00FC1DB0" w:rsidRDefault="009A1F10" w:rsidP="00FC1DB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          /Магдалена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Коцакова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>/</w:t>
      </w:r>
      <w:r w:rsidRPr="000D7CE5">
        <w:rPr>
          <w:rFonts w:ascii="Times New Roman" w:eastAsia="Times New Roman" w:hAnsi="Times New Roman"/>
          <w:sz w:val="24"/>
          <w:szCs w:val="24"/>
        </w:rPr>
        <w:tab/>
      </w:r>
    </w:p>
    <w:sectPr w:rsidR="00CA2FCF" w:rsidRPr="00FC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F38"/>
    <w:multiLevelType w:val="hybridMultilevel"/>
    <w:tmpl w:val="EF9024BA"/>
    <w:lvl w:ilvl="0" w:tplc="05B698BC">
      <w:start w:val="3"/>
      <w:numFmt w:val="bullet"/>
      <w:lvlText w:val="-"/>
      <w:lvlJc w:val="left"/>
      <w:pPr>
        <w:ind w:left="216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34266D"/>
    <w:multiLevelType w:val="hybridMultilevel"/>
    <w:tmpl w:val="CDB4F6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3792F"/>
    <w:multiLevelType w:val="hybridMultilevel"/>
    <w:tmpl w:val="A0D81F30"/>
    <w:lvl w:ilvl="0" w:tplc="334EA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FC1574"/>
    <w:multiLevelType w:val="hybridMultilevel"/>
    <w:tmpl w:val="6534F6B8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447FF"/>
    <w:multiLevelType w:val="hybridMultilevel"/>
    <w:tmpl w:val="F4E0BBC0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2C7A1C"/>
    <w:multiLevelType w:val="hybridMultilevel"/>
    <w:tmpl w:val="AFF86B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47341"/>
    <w:multiLevelType w:val="hybridMultilevel"/>
    <w:tmpl w:val="B58C2B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54950"/>
    <w:multiLevelType w:val="hybridMultilevel"/>
    <w:tmpl w:val="8216F05A"/>
    <w:lvl w:ilvl="0" w:tplc="1AF69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03C65"/>
    <w:multiLevelType w:val="hybridMultilevel"/>
    <w:tmpl w:val="A0D81F30"/>
    <w:lvl w:ilvl="0" w:tplc="334EA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291A11"/>
    <w:multiLevelType w:val="hybridMultilevel"/>
    <w:tmpl w:val="839A5028"/>
    <w:lvl w:ilvl="0" w:tplc="1C625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AC5F3C"/>
    <w:multiLevelType w:val="hybridMultilevel"/>
    <w:tmpl w:val="47502C6A"/>
    <w:lvl w:ilvl="0" w:tplc="E0966A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8825D11"/>
    <w:multiLevelType w:val="hybridMultilevel"/>
    <w:tmpl w:val="3D58D620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46194"/>
    <w:multiLevelType w:val="hybridMultilevel"/>
    <w:tmpl w:val="248ECCE4"/>
    <w:lvl w:ilvl="0" w:tplc="1AF69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A259A"/>
    <w:multiLevelType w:val="hybridMultilevel"/>
    <w:tmpl w:val="955C62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E6"/>
    <w:rsid w:val="000061AE"/>
    <w:rsid w:val="000760AE"/>
    <w:rsid w:val="000C6BC8"/>
    <w:rsid w:val="000D7CE5"/>
    <w:rsid w:val="001B05C4"/>
    <w:rsid w:val="002452DA"/>
    <w:rsid w:val="00261B47"/>
    <w:rsid w:val="0033718C"/>
    <w:rsid w:val="00345E55"/>
    <w:rsid w:val="00394C66"/>
    <w:rsid w:val="003D6C2A"/>
    <w:rsid w:val="003F6B0B"/>
    <w:rsid w:val="00416FD1"/>
    <w:rsid w:val="00490666"/>
    <w:rsid w:val="004A5AD6"/>
    <w:rsid w:val="004C32FA"/>
    <w:rsid w:val="005637C2"/>
    <w:rsid w:val="005701E6"/>
    <w:rsid w:val="005C44CD"/>
    <w:rsid w:val="005D29B6"/>
    <w:rsid w:val="00655C7D"/>
    <w:rsid w:val="00721658"/>
    <w:rsid w:val="00723FC7"/>
    <w:rsid w:val="00737EC2"/>
    <w:rsid w:val="007C437F"/>
    <w:rsid w:val="008C0929"/>
    <w:rsid w:val="00903EC1"/>
    <w:rsid w:val="00907054"/>
    <w:rsid w:val="00976CDE"/>
    <w:rsid w:val="009A1F10"/>
    <w:rsid w:val="00A06E5D"/>
    <w:rsid w:val="00A527A1"/>
    <w:rsid w:val="00AA4573"/>
    <w:rsid w:val="00AB27E9"/>
    <w:rsid w:val="00BA5711"/>
    <w:rsid w:val="00BC05B8"/>
    <w:rsid w:val="00CA2FCF"/>
    <w:rsid w:val="00CA5754"/>
    <w:rsid w:val="00CC43A1"/>
    <w:rsid w:val="00D30B2C"/>
    <w:rsid w:val="00DD771E"/>
    <w:rsid w:val="00E30A78"/>
    <w:rsid w:val="00E4315F"/>
    <w:rsid w:val="00EC2816"/>
    <w:rsid w:val="00EF4612"/>
    <w:rsid w:val="00F75454"/>
    <w:rsid w:val="00F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 (уеб)1"/>
    <w:basedOn w:val="a"/>
    <w:rsid w:val="005701E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5701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D7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61B47"/>
    <w:rPr>
      <w:rFonts w:ascii="Tahoma" w:eastAsia="Calibri" w:hAnsi="Tahoma" w:cs="Tahoma"/>
      <w:sz w:val="16"/>
      <w:szCs w:val="16"/>
    </w:rPr>
  </w:style>
  <w:style w:type="character" w:customStyle="1" w:styleId="rphighlightallclass">
    <w:name w:val="rphighlightallclass"/>
    <w:basedOn w:val="a0"/>
    <w:rsid w:val="000C6BC8"/>
  </w:style>
  <w:style w:type="paragraph" w:styleId="a7">
    <w:name w:val="List Paragraph"/>
    <w:basedOn w:val="a"/>
    <w:uiPriority w:val="34"/>
    <w:qFormat/>
    <w:rsid w:val="00FC1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 (уеб)1"/>
    <w:basedOn w:val="a"/>
    <w:rsid w:val="005701E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5701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D7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61B47"/>
    <w:rPr>
      <w:rFonts w:ascii="Tahoma" w:eastAsia="Calibri" w:hAnsi="Tahoma" w:cs="Tahoma"/>
      <w:sz w:val="16"/>
      <w:szCs w:val="16"/>
    </w:rPr>
  </w:style>
  <w:style w:type="character" w:customStyle="1" w:styleId="rphighlightallclass">
    <w:name w:val="rphighlightallclass"/>
    <w:basedOn w:val="a0"/>
    <w:rsid w:val="000C6BC8"/>
  </w:style>
  <w:style w:type="paragraph" w:styleId="a7">
    <w:name w:val="List Paragraph"/>
    <w:basedOn w:val="a"/>
    <w:uiPriority w:val="34"/>
    <w:qFormat/>
    <w:rsid w:val="00FC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B73D-DD40-4D4B-917F-878D5F07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v.garmenov</cp:lastModifiedBy>
  <cp:revision>10</cp:revision>
  <cp:lastPrinted>2018-03-06T17:06:00Z</cp:lastPrinted>
  <dcterms:created xsi:type="dcterms:W3CDTF">2018-03-06T16:22:00Z</dcterms:created>
  <dcterms:modified xsi:type="dcterms:W3CDTF">2018-03-06T17:11:00Z</dcterms:modified>
</cp:coreProperties>
</file>